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19" w:rsidRDefault="00206E19" w:rsidP="00206E1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206E19" w:rsidRDefault="00206E19" w:rsidP="00206E1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206E19" w:rsidRDefault="00206E19" w:rsidP="00206E1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206E19" w:rsidRDefault="00206E19" w:rsidP="00206E1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206E19" w:rsidRDefault="00206E19" w:rsidP="00206E19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206E19" w:rsidRDefault="00206E19" w:rsidP="00206E19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206E19" w:rsidRDefault="00206E19" w:rsidP="00206E19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MARCH 11, 2019</w:t>
      </w:r>
    </w:p>
    <w:p w:rsidR="00206E19" w:rsidRDefault="00206E19" w:rsidP="00206E19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206E19" w:rsidRDefault="00206E19" w:rsidP="00206E19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In attendance: President Stephen Kowalewski: Vice President Jacob Baughman; Secretary/Treasurer Thomas Gates; Mayor Frances Ewing; Council Members:  Richard Garber, Harold Gilbert, Kenneth Morrison. Code Enforcement Officer Harry Nazzaro.</w:t>
      </w:r>
    </w:p>
    <w:p w:rsidR="00206E19" w:rsidRDefault="00206E19" w:rsidP="00206E19">
      <w:pPr>
        <w:pStyle w:val="ListParagraph"/>
        <w:rPr>
          <w:rFonts w:cs="Times New Roman"/>
          <w:b/>
          <w:bCs/>
        </w:rPr>
      </w:pPr>
    </w:p>
    <w:p w:rsidR="00206E19" w:rsidRDefault="00206E19" w:rsidP="00206E19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>The Landisburg Borough Council Meeting Minutes for February 11, 2019 were read and approved. Motion to approve by Richard Garber. 2</w:t>
      </w:r>
      <w:r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206E19" w:rsidRDefault="00206E19" w:rsidP="00206E19">
      <w:pPr>
        <w:pStyle w:val="ListParagraph"/>
        <w:rPr>
          <w:rFonts w:cs="Times New Roman"/>
          <w:b/>
          <w:bCs/>
        </w:rPr>
      </w:pPr>
    </w:p>
    <w:p w:rsidR="00206E19" w:rsidRDefault="00206E19" w:rsidP="00206E19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206E19" w:rsidRDefault="00206E19" w:rsidP="00206E19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 xml:space="preserve">Frank Campbell from the Perry County Bicentennial Committee was present to discuss options for Landisburg Borough to sponsor a </w:t>
      </w:r>
      <w:r w:rsidR="00F6198B">
        <w:rPr>
          <w:rFonts w:cs="Times New Roman"/>
          <w:bCs/>
        </w:rPr>
        <w:t>M</w:t>
      </w:r>
      <w:r>
        <w:rPr>
          <w:rFonts w:cs="Times New Roman"/>
          <w:bCs/>
        </w:rPr>
        <w:t>arker at the Lynn Sheaffer Dum Memorial Park in Spring Township. A verbal request</w:t>
      </w:r>
      <w:r w:rsidR="00B52359">
        <w:rPr>
          <w:rFonts w:cs="Times New Roman"/>
          <w:bCs/>
        </w:rPr>
        <w:t xml:space="preserve"> was given to Mr. Campbell concerning an 1800-1860 Marker (Development of Government) be designated/specified  for Landisburg Borough.</w:t>
      </w:r>
      <w:r w:rsidR="00D97B53">
        <w:rPr>
          <w:rFonts w:cs="Times New Roman"/>
          <w:bCs/>
        </w:rPr>
        <w:t xml:space="preserve"> Motion to sponsor this Marker for $850.00 dollars by Jacob Baughman. 2</w:t>
      </w:r>
      <w:r w:rsidR="00D97B53" w:rsidRPr="00D97B53">
        <w:rPr>
          <w:rFonts w:cs="Times New Roman"/>
          <w:bCs/>
          <w:vertAlign w:val="superscript"/>
        </w:rPr>
        <w:t>nd</w:t>
      </w:r>
      <w:r w:rsidR="00D97B53">
        <w:rPr>
          <w:rFonts w:cs="Times New Roman"/>
          <w:bCs/>
        </w:rPr>
        <w:t xml:space="preserve"> by Harold Gilbert. Motion carried.</w:t>
      </w:r>
    </w:p>
    <w:p w:rsidR="00B52359" w:rsidRDefault="00B52359" w:rsidP="00B5235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B52359" w:rsidRDefault="00B52359" w:rsidP="00206E19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Miriam Briscoe was present to inquire about the possibility</w:t>
      </w:r>
      <w:r w:rsidR="001E3F2B">
        <w:rPr>
          <w:rFonts w:cs="Times New Roman"/>
          <w:bCs/>
        </w:rPr>
        <w:t xml:space="preserve"> of the Landisburg Borough Solicitor to be present at every Borough Council Meeting. The Landisburg Borough Council reasoned that the cost would be of a great expenditure therefor </w:t>
      </w:r>
      <w:r w:rsidR="00421FFB">
        <w:rPr>
          <w:rFonts w:cs="Times New Roman"/>
          <w:bCs/>
        </w:rPr>
        <w:t xml:space="preserve">making it unwise financially considering the arguments for and against. Ms. Briscoe also inquired </w:t>
      </w:r>
      <w:r>
        <w:rPr>
          <w:rFonts w:cs="Times New Roman"/>
          <w:bCs/>
        </w:rPr>
        <w:t>of Ordinance 2019-02</w:t>
      </w:r>
      <w:r w:rsidR="001E3F2B">
        <w:rPr>
          <w:rFonts w:cs="Times New Roman"/>
          <w:bCs/>
        </w:rPr>
        <w:t>, the ban Marijuana Dispensaries in the Borough,</w:t>
      </w:r>
      <w:r>
        <w:rPr>
          <w:rFonts w:cs="Times New Roman"/>
          <w:bCs/>
        </w:rPr>
        <w:t xml:space="preserve"> be put on the ballot in November of 2019.</w:t>
      </w:r>
      <w:r w:rsidR="001E3F2B">
        <w:rPr>
          <w:rFonts w:cs="Times New Roman"/>
          <w:bCs/>
        </w:rPr>
        <w:t xml:space="preserve"> Ms. Briscoe did not like the rebuttal from the Borough Council</w:t>
      </w:r>
      <w:r w:rsidR="00F6198B">
        <w:rPr>
          <w:rFonts w:cs="Times New Roman"/>
          <w:bCs/>
        </w:rPr>
        <w:t>, which was non-confrontational and non-attacking. Ms. Briscoe</w:t>
      </w:r>
      <w:r w:rsidR="001E3F2B">
        <w:rPr>
          <w:rFonts w:cs="Times New Roman"/>
          <w:bCs/>
        </w:rPr>
        <w:t xml:space="preserve"> </w:t>
      </w:r>
      <w:r w:rsidR="00421FFB">
        <w:rPr>
          <w:rFonts w:cs="Times New Roman"/>
          <w:bCs/>
        </w:rPr>
        <w:t xml:space="preserve">then </w:t>
      </w:r>
      <w:r w:rsidR="001E3F2B">
        <w:rPr>
          <w:rFonts w:cs="Times New Roman"/>
          <w:bCs/>
        </w:rPr>
        <w:t>proceeded to quickly and abruptly get up and leave the Borough Council Meeting and the building.</w:t>
      </w:r>
    </w:p>
    <w:p w:rsidR="00D97B53" w:rsidRPr="00D97B53" w:rsidRDefault="00D97B53" w:rsidP="00D97B53">
      <w:pPr>
        <w:pStyle w:val="ListParagraph"/>
        <w:rPr>
          <w:rFonts w:cs="Times New Roman"/>
          <w:bCs/>
        </w:rPr>
      </w:pPr>
    </w:p>
    <w:p w:rsidR="00D97B53" w:rsidRDefault="00CE5DD2" w:rsidP="00206E19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A Motion by Harold Gilbert and a 2</w:t>
      </w:r>
      <w:r w:rsidRPr="00CE5DD2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Motion by Kenneth Morrison to</w:t>
      </w:r>
      <w:r w:rsidR="00D97B53">
        <w:rPr>
          <w:rFonts w:cs="Times New Roman"/>
          <w:bCs/>
        </w:rPr>
        <w:t xml:space="preserve"> adopt</w:t>
      </w:r>
      <w:r>
        <w:rPr>
          <w:rFonts w:cs="Times New Roman"/>
          <w:bCs/>
        </w:rPr>
        <w:t xml:space="preserve"> </w:t>
      </w:r>
      <w:r w:rsidR="00D97B53">
        <w:rPr>
          <w:rFonts w:cs="Times New Roman"/>
          <w:bCs/>
        </w:rPr>
        <w:t>Ordinance 2019-02, the ban of Marijuana Dispensaries, was put to a vote. The vote was a unanimous yes, therefor Ordinance 2019-02, the ban of Marijuana Dispensaries has been adopted in the Borough of Landisburg, Perry County, Pennsylvania, USA.</w:t>
      </w:r>
    </w:p>
    <w:p w:rsidR="00F6198B" w:rsidRPr="00F6198B" w:rsidRDefault="00F6198B" w:rsidP="00F6198B">
      <w:pPr>
        <w:pStyle w:val="ListParagraph"/>
        <w:rPr>
          <w:rFonts w:cs="Times New Roman"/>
          <w:bCs/>
        </w:rPr>
      </w:pPr>
    </w:p>
    <w:p w:rsidR="00F6198B" w:rsidRDefault="00F6198B" w:rsidP="00F6198B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>OLD BUSINESS</w:t>
      </w:r>
    </w:p>
    <w:p w:rsidR="00F6198B" w:rsidRDefault="00F6198B" w:rsidP="00F6198B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F6198B" w:rsidRDefault="00F6198B" w:rsidP="00F6198B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President Stephen Kowalewski to contact PAWS to come into the Borough and do a sweep for feral cats.</w:t>
      </w:r>
    </w:p>
    <w:p w:rsidR="00F6198B" w:rsidRDefault="00F6198B" w:rsidP="00F6198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6198B" w:rsidRDefault="00F6198B" w:rsidP="00F6198B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Officer. Harry Nazzaro.</w:t>
      </w:r>
    </w:p>
    <w:p w:rsidR="00F6198B" w:rsidRDefault="00CE5DD2" w:rsidP="00F6198B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A sample parking ordinance was presented to the Borough Council for review.</w:t>
      </w:r>
    </w:p>
    <w:p w:rsidR="00CE5DD2" w:rsidRDefault="00CE5DD2" w:rsidP="00F6198B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Mr. Nazzaro purchased a defibrillator (AED) and asked for a defrayment of cost. Motion to give Mr. Nazzaro $50.00 dollars by Richard Garber. 2</w:t>
      </w:r>
      <w:r w:rsidRPr="00CE5DD2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CE5DD2" w:rsidRDefault="00CE5DD2" w:rsidP="00F6198B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Report on Landisburg Borough patrols.</w:t>
      </w:r>
    </w:p>
    <w:p w:rsidR="00CE5DD2" w:rsidRDefault="00CE5DD2" w:rsidP="00CE5DD2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E5DD2" w:rsidRDefault="00BA4A66" w:rsidP="00CE5DD2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Waste Treatment. Kenneth Morrison.</w:t>
      </w:r>
    </w:p>
    <w:p w:rsidR="00BA4A66" w:rsidRDefault="00BA4A66" w:rsidP="00BA4A66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See Operators Report.</w:t>
      </w:r>
    </w:p>
    <w:p w:rsidR="00BA4A66" w:rsidRDefault="00BA4A66" w:rsidP="00BA4A66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Land Purchase still needing </w:t>
      </w:r>
      <w:r w:rsidR="00A74E81">
        <w:rPr>
          <w:rFonts w:cs="Times New Roman"/>
          <w:bCs/>
        </w:rPr>
        <w:t xml:space="preserve">a </w:t>
      </w:r>
      <w:r>
        <w:rPr>
          <w:rFonts w:cs="Times New Roman"/>
          <w:bCs/>
        </w:rPr>
        <w:t>commitment from the Bank of Landisburg.</w:t>
      </w:r>
    </w:p>
    <w:p w:rsidR="00BA4A66" w:rsidRDefault="00BA4A66" w:rsidP="00BA4A66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BA4A66" w:rsidRDefault="00BA4A66" w:rsidP="00BA4A66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 xml:space="preserve">Emergency Management. Jacob Baughman. </w:t>
      </w:r>
    </w:p>
    <w:p w:rsidR="00BA4A66" w:rsidRDefault="00BA4A66" w:rsidP="00BA4A66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Continuing Education.</w:t>
      </w:r>
    </w:p>
    <w:p w:rsidR="00BA4A66" w:rsidRDefault="00BA4A66" w:rsidP="00BA4A66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BA4A66" w:rsidRDefault="00BA4A66" w:rsidP="00BA4A66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Farmers Market Resolution.</w:t>
      </w:r>
    </w:p>
    <w:p w:rsidR="00BA4A66" w:rsidRDefault="00BA4A66" w:rsidP="00BA4A66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Still needing some rewording before final draft.</w:t>
      </w:r>
    </w:p>
    <w:p w:rsidR="00BA4A66" w:rsidRDefault="00BA4A66" w:rsidP="00BA4A66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BA4A66" w:rsidRDefault="00BA4A66" w:rsidP="00BA4A66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>Landisburg Lions Club.</w:t>
      </w:r>
    </w:p>
    <w:p w:rsidR="00BA4A66" w:rsidRDefault="00BA4A66" w:rsidP="00BA4A66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Still needing a commitment as to the clean-up day on May 4, 2019.</w:t>
      </w:r>
    </w:p>
    <w:p w:rsidR="00BA4A66" w:rsidRDefault="00BA4A66" w:rsidP="00BA4A66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Stones for the lane.</w:t>
      </w:r>
    </w:p>
    <w:p w:rsidR="00BA4A66" w:rsidRDefault="00B367DD" w:rsidP="00BA4A66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Handicap Port-a-Potty.</w:t>
      </w:r>
    </w:p>
    <w:p w:rsidR="00B367DD" w:rsidRDefault="00B367DD" w:rsidP="00B367DD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B367DD" w:rsidRDefault="00B367DD" w:rsidP="00B367DD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Financial Interest Forms.</w:t>
      </w:r>
    </w:p>
    <w:p w:rsidR="00B367DD" w:rsidRDefault="00B367DD" w:rsidP="00B367DD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Not 100% compliant.</w:t>
      </w:r>
    </w:p>
    <w:p w:rsidR="00B367DD" w:rsidRDefault="00B367DD" w:rsidP="00B367DD">
      <w:pPr>
        <w:rPr>
          <w:rFonts w:cs="Times New Roman"/>
          <w:bCs/>
        </w:rPr>
      </w:pPr>
    </w:p>
    <w:p w:rsidR="00B367DD" w:rsidRDefault="00B367DD" w:rsidP="00B367DD">
      <w:pPr>
        <w:rPr>
          <w:rFonts w:cs="Times New Roman"/>
          <w:bCs/>
        </w:rPr>
      </w:pPr>
    </w:p>
    <w:p w:rsidR="00B367DD" w:rsidRDefault="00B367DD" w:rsidP="00B367DD">
      <w:pPr>
        <w:rPr>
          <w:rFonts w:cs="Times New Roman"/>
          <w:bCs/>
        </w:rPr>
      </w:pPr>
    </w:p>
    <w:p w:rsidR="00B367DD" w:rsidRDefault="00B367DD" w:rsidP="00B367DD">
      <w:pPr>
        <w:rPr>
          <w:rFonts w:cs="Times New Roman"/>
          <w:bCs/>
        </w:rPr>
      </w:pPr>
    </w:p>
    <w:p w:rsidR="00B367DD" w:rsidRDefault="00B367DD" w:rsidP="00B367DD">
      <w:pPr>
        <w:rPr>
          <w:rFonts w:cs="Times New Roman"/>
          <w:bCs/>
        </w:rPr>
      </w:pPr>
    </w:p>
    <w:p w:rsidR="00B367DD" w:rsidRDefault="00B367DD" w:rsidP="00B367DD">
      <w:pPr>
        <w:rPr>
          <w:rFonts w:cs="Times New Roman"/>
          <w:bCs/>
        </w:rPr>
      </w:pPr>
    </w:p>
    <w:p w:rsidR="00B367DD" w:rsidRDefault="00B367DD" w:rsidP="00B367DD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>NEW BUSINESS</w:t>
      </w:r>
    </w:p>
    <w:p w:rsidR="00B367DD" w:rsidRDefault="00C93DEB" w:rsidP="00B367DD">
      <w:pPr>
        <w:pStyle w:val="ListParagraph"/>
        <w:numPr>
          <w:ilvl w:val="0"/>
          <w:numId w:val="16"/>
        </w:numPr>
        <w:rPr>
          <w:rFonts w:cs="Times New Roman"/>
          <w:bCs/>
        </w:rPr>
      </w:pPr>
      <w:r>
        <w:rPr>
          <w:rFonts w:cs="Times New Roman"/>
          <w:bCs/>
        </w:rPr>
        <w:t>Motion to accept the Letter of Dismissal of Doug Morrison from the Landisburg Municipal Authority Committee by Harold Gilbert. 2</w:t>
      </w:r>
      <w:r w:rsidRPr="00C93DEB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A vote of three(3) yays to one(1) nay. Motion carried.</w:t>
      </w:r>
    </w:p>
    <w:p w:rsidR="00C93DEB" w:rsidRDefault="00C93DEB" w:rsidP="00C93DE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93DEB" w:rsidRDefault="00C93DEB" w:rsidP="00B367DD">
      <w:pPr>
        <w:pStyle w:val="ListParagraph"/>
        <w:numPr>
          <w:ilvl w:val="0"/>
          <w:numId w:val="16"/>
        </w:numPr>
        <w:rPr>
          <w:rFonts w:cs="Times New Roman"/>
          <w:bCs/>
        </w:rPr>
      </w:pPr>
      <w:r>
        <w:rPr>
          <w:rFonts w:cs="Times New Roman"/>
          <w:bCs/>
        </w:rPr>
        <w:t>Motion to install a handicap Port-a-Potty by the pavilion at the Borough Park by Richard Garber. 2</w:t>
      </w:r>
      <w:r w:rsidRPr="00C93DEB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C93DEB" w:rsidRPr="00C93DEB" w:rsidRDefault="00C93DEB" w:rsidP="00C93DEB">
      <w:pPr>
        <w:pStyle w:val="ListParagraph"/>
        <w:rPr>
          <w:rFonts w:cs="Times New Roman"/>
          <w:bCs/>
        </w:rPr>
      </w:pPr>
    </w:p>
    <w:p w:rsidR="00C93DEB" w:rsidRDefault="00C93DEB" w:rsidP="00B367DD">
      <w:pPr>
        <w:pStyle w:val="ListParagraph"/>
        <w:numPr>
          <w:ilvl w:val="0"/>
          <w:numId w:val="16"/>
        </w:numPr>
        <w:rPr>
          <w:rFonts w:cs="Times New Roman"/>
          <w:bCs/>
        </w:rPr>
      </w:pPr>
      <w:r>
        <w:rPr>
          <w:rFonts w:cs="Times New Roman"/>
          <w:bCs/>
        </w:rPr>
        <w:t>Motion to service the well water at the Borough Park by Richard Garber. 2</w:t>
      </w:r>
      <w:r w:rsidRPr="00C93DEB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C93DEB" w:rsidRPr="00C93DEB" w:rsidRDefault="00C93DEB" w:rsidP="00C93DEB">
      <w:pPr>
        <w:pStyle w:val="ListParagraph"/>
        <w:rPr>
          <w:rFonts w:cs="Times New Roman"/>
          <w:bCs/>
        </w:rPr>
      </w:pPr>
    </w:p>
    <w:p w:rsidR="00C93DEB" w:rsidRDefault="00C93DEB" w:rsidP="00B367DD">
      <w:pPr>
        <w:pStyle w:val="ListParagraph"/>
        <w:numPr>
          <w:ilvl w:val="0"/>
          <w:numId w:val="16"/>
        </w:numPr>
        <w:rPr>
          <w:rFonts w:cs="Times New Roman"/>
          <w:bCs/>
        </w:rPr>
      </w:pPr>
      <w:r>
        <w:rPr>
          <w:rFonts w:cs="Times New Roman"/>
          <w:bCs/>
        </w:rPr>
        <w:t>Community Roots.</w:t>
      </w:r>
    </w:p>
    <w:p w:rsidR="00C93DEB" w:rsidRDefault="00C93DEB" w:rsidP="00C93DEB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Literature given to Borough Council for discussions next Borough Council Meeting on April 8, 2019.</w:t>
      </w:r>
    </w:p>
    <w:p w:rsidR="00C93DEB" w:rsidRDefault="00C93DEB" w:rsidP="00C93DE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93DEB" w:rsidRDefault="00C93DEB" w:rsidP="00C93DEB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 xml:space="preserve">Richard Garber and Harold Gilbert to </w:t>
      </w:r>
      <w:r w:rsidR="0003786A">
        <w:rPr>
          <w:rFonts w:cs="Times New Roman"/>
          <w:bCs/>
        </w:rPr>
        <w:t>investigate and get bids for road repair on Venus Street. (North).</w:t>
      </w:r>
    </w:p>
    <w:p w:rsidR="0003786A" w:rsidRDefault="0003786A" w:rsidP="0003786A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03786A" w:rsidRDefault="0003786A" w:rsidP="00C93DEB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Thomas Gates to contact excavators for bids to dig out storm-water drainage on West High Street and East High Street. Also to include storm-water</w:t>
      </w:r>
      <w:r w:rsidR="00A74E81">
        <w:rPr>
          <w:rFonts w:cs="Times New Roman"/>
          <w:bCs/>
        </w:rPr>
        <w:t xml:space="preserve"> </w:t>
      </w:r>
      <w:bookmarkStart w:id="0" w:name="_GoBack"/>
      <w:bookmarkEnd w:id="0"/>
      <w:r>
        <w:rPr>
          <w:rFonts w:cs="Times New Roman"/>
          <w:bCs/>
        </w:rPr>
        <w:t>drainage on the 2</w:t>
      </w:r>
      <w:r w:rsidRPr="0003786A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block of Water Street.</w:t>
      </w:r>
    </w:p>
    <w:p w:rsidR="0003786A" w:rsidRPr="0003786A" w:rsidRDefault="0003786A" w:rsidP="0003786A">
      <w:pPr>
        <w:pStyle w:val="ListParagraph"/>
        <w:rPr>
          <w:rFonts w:cs="Times New Roman"/>
          <w:bCs/>
        </w:rPr>
      </w:pPr>
    </w:p>
    <w:p w:rsidR="0003786A" w:rsidRDefault="0003786A" w:rsidP="00C93DEB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Landisburg Borough Council received the annual Fire Suppression financial charge from the Landisburg Fire Company</w:t>
      </w:r>
      <w:r w:rsidR="00566693">
        <w:rPr>
          <w:rFonts w:cs="Times New Roman"/>
          <w:bCs/>
        </w:rPr>
        <w:t>’s Treasurer</w:t>
      </w:r>
      <w:r>
        <w:rPr>
          <w:rFonts w:cs="Times New Roman"/>
          <w:bCs/>
        </w:rPr>
        <w:t xml:space="preserve"> near the end of the  Landisburg Borough Council Meeting. On a question to th</w:t>
      </w:r>
      <w:r w:rsidR="00566693">
        <w:rPr>
          <w:rFonts w:cs="Times New Roman"/>
          <w:bCs/>
        </w:rPr>
        <w:t xml:space="preserve">is </w:t>
      </w:r>
      <w:r>
        <w:rPr>
          <w:rFonts w:cs="Times New Roman"/>
          <w:bCs/>
        </w:rPr>
        <w:t>Treasurer about the obvious absence of certain income</w:t>
      </w:r>
      <w:r w:rsidR="00566693">
        <w:rPr>
          <w:rFonts w:cs="Times New Roman"/>
          <w:bCs/>
        </w:rPr>
        <w:t xml:space="preserve"> on the Profit/Loss Statement</w:t>
      </w:r>
      <w:r>
        <w:rPr>
          <w:rFonts w:cs="Times New Roman"/>
          <w:bCs/>
        </w:rPr>
        <w:t xml:space="preserve">, </w:t>
      </w:r>
      <w:r w:rsidR="00566693">
        <w:rPr>
          <w:rFonts w:cs="Times New Roman"/>
          <w:bCs/>
        </w:rPr>
        <w:t>the Borough Council was told that the Profit/Loss Statement was complete and no further questions should be asked.</w:t>
      </w:r>
    </w:p>
    <w:p w:rsidR="00566693" w:rsidRPr="00566693" w:rsidRDefault="00566693" w:rsidP="00566693">
      <w:pPr>
        <w:pStyle w:val="ListParagraph"/>
        <w:rPr>
          <w:rFonts w:cs="Times New Roman"/>
          <w:bCs/>
        </w:rPr>
      </w:pPr>
    </w:p>
    <w:p w:rsidR="00566693" w:rsidRDefault="00566693" w:rsidP="00C93DEB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Trees directly behind the Landisburg Fire Company’s building</w:t>
      </w:r>
      <w:r w:rsidR="005B4F0C">
        <w:rPr>
          <w:rFonts w:cs="Times New Roman"/>
          <w:bCs/>
        </w:rPr>
        <w:t xml:space="preserve"> </w:t>
      </w:r>
      <w:r>
        <w:rPr>
          <w:rFonts w:cs="Times New Roman"/>
          <w:bCs/>
        </w:rPr>
        <w:t>on the bank are leaning towards the building. The Landisburg Lions Club to be contacted.</w:t>
      </w:r>
    </w:p>
    <w:p w:rsidR="00566693" w:rsidRPr="00566693" w:rsidRDefault="00566693" w:rsidP="00566693">
      <w:pPr>
        <w:pStyle w:val="ListParagraph"/>
        <w:rPr>
          <w:rFonts w:cs="Times New Roman"/>
          <w:bCs/>
        </w:rPr>
      </w:pPr>
    </w:p>
    <w:p w:rsidR="00CE5DD2" w:rsidRDefault="00566693" w:rsidP="00566693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Evaluate Winter Maintenance.</w:t>
      </w:r>
    </w:p>
    <w:p w:rsidR="00566693" w:rsidRDefault="00566693" w:rsidP="00566693">
      <w:pPr>
        <w:rPr>
          <w:rFonts w:cs="Times New Roman"/>
          <w:bCs/>
        </w:rPr>
      </w:pPr>
    </w:p>
    <w:p w:rsidR="00566693" w:rsidRDefault="00566693" w:rsidP="00566693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</w:t>
      </w:r>
      <w:r w:rsidR="005B4F0C">
        <w:rPr>
          <w:rFonts w:cs="Times New Roman"/>
          <w:bCs/>
        </w:rPr>
        <w:t>read.</w:t>
      </w:r>
    </w:p>
    <w:p w:rsidR="005B4F0C" w:rsidRDefault="005B4F0C" w:rsidP="00566693">
      <w:pPr>
        <w:rPr>
          <w:rFonts w:cs="Times New Roman"/>
          <w:bCs/>
        </w:rPr>
      </w:pPr>
      <w:r>
        <w:rPr>
          <w:rFonts w:cs="Times New Roman"/>
          <w:bCs/>
        </w:rPr>
        <w:t>Motion to pay Bills by Richard Garber. 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Kenneth Morrison. Motion Carried.</w:t>
      </w:r>
    </w:p>
    <w:p w:rsidR="00AF6D29" w:rsidRDefault="005B4F0C">
      <w:r>
        <w:rPr>
          <w:rFonts w:cs="Times New Roman"/>
          <w:bCs/>
        </w:rPr>
        <w:t>Adjournment at 2030 Hours.</w:t>
      </w:r>
    </w:p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0AE"/>
    <w:multiLevelType w:val="hybridMultilevel"/>
    <w:tmpl w:val="2DE62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549E"/>
    <w:multiLevelType w:val="hybridMultilevel"/>
    <w:tmpl w:val="5838B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253F"/>
    <w:multiLevelType w:val="hybridMultilevel"/>
    <w:tmpl w:val="1AE66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96B1E"/>
    <w:multiLevelType w:val="hybridMultilevel"/>
    <w:tmpl w:val="FEC21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D4580"/>
    <w:multiLevelType w:val="hybridMultilevel"/>
    <w:tmpl w:val="630AC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96F50"/>
    <w:multiLevelType w:val="hybridMultilevel"/>
    <w:tmpl w:val="969C4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224D8"/>
    <w:multiLevelType w:val="hybridMultilevel"/>
    <w:tmpl w:val="9D52E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1082D"/>
    <w:multiLevelType w:val="hybridMultilevel"/>
    <w:tmpl w:val="99D4D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054BC"/>
    <w:multiLevelType w:val="hybridMultilevel"/>
    <w:tmpl w:val="A2AE66A0"/>
    <w:lvl w:ilvl="0" w:tplc="B0F06E8E">
      <w:start w:val="717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13056"/>
    <w:multiLevelType w:val="hybridMultilevel"/>
    <w:tmpl w:val="3E165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D7338"/>
    <w:multiLevelType w:val="hybridMultilevel"/>
    <w:tmpl w:val="F1143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66302B"/>
    <w:multiLevelType w:val="hybridMultilevel"/>
    <w:tmpl w:val="CC126EEC"/>
    <w:lvl w:ilvl="0" w:tplc="A598533E">
      <w:start w:val="717"/>
      <w:numFmt w:val="bullet"/>
      <w:lvlText w:val="-"/>
      <w:lvlJc w:val="left"/>
      <w:pPr>
        <w:ind w:left="108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3149E"/>
    <w:multiLevelType w:val="hybridMultilevel"/>
    <w:tmpl w:val="BAB40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C7A9C"/>
    <w:multiLevelType w:val="hybridMultilevel"/>
    <w:tmpl w:val="55808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44F7A"/>
    <w:multiLevelType w:val="hybridMultilevel"/>
    <w:tmpl w:val="8D8A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C72399"/>
    <w:multiLevelType w:val="hybridMultilevel"/>
    <w:tmpl w:val="78EC6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B6EB4"/>
    <w:multiLevelType w:val="hybridMultilevel"/>
    <w:tmpl w:val="69507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7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19"/>
    <w:rsid w:val="0003786A"/>
    <w:rsid w:val="001E3F2B"/>
    <w:rsid w:val="00206E19"/>
    <w:rsid w:val="00227A50"/>
    <w:rsid w:val="00291C90"/>
    <w:rsid w:val="00421FFB"/>
    <w:rsid w:val="0050036A"/>
    <w:rsid w:val="00566693"/>
    <w:rsid w:val="005B4F0C"/>
    <w:rsid w:val="00844A97"/>
    <w:rsid w:val="008E51E6"/>
    <w:rsid w:val="00A74E81"/>
    <w:rsid w:val="00AE0A11"/>
    <w:rsid w:val="00B367DD"/>
    <w:rsid w:val="00B52359"/>
    <w:rsid w:val="00BA4A66"/>
    <w:rsid w:val="00C93DEB"/>
    <w:rsid w:val="00CE5DD2"/>
    <w:rsid w:val="00D97B53"/>
    <w:rsid w:val="00F6198B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206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206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cp:lastPrinted>2019-04-07T11:34:00Z</cp:lastPrinted>
  <dcterms:created xsi:type="dcterms:W3CDTF">2019-03-17T14:19:00Z</dcterms:created>
  <dcterms:modified xsi:type="dcterms:W3CDTF">2019-04-07T12:05:00Z</dcterms:modified>
</cp:coreProperties>
</file>